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Arial" w:hAnsi="Arial" w:cs="Arial"/>
          <w:color w:val="auto"/>
          <w:spacing w:val="10"/>
          <w:sz w:val="28"/>
          <w:szCs w:val="28"/>
        </w:rPr>
      </w:pPr>
    </w:p>
    <w:p>
      <w:pPr>
        <w:jc w:val="right"/>
        <w:rPr>
          <w:rFonts w:ascii="Arial" w:hAnsi="Arial" w:cs="Arial"/>
          <w:color w:val="auto"/>
          <w:spacing w:val="10"/>
          <w:sz w:val="28"/>
          <w:szCs w:val="28"/>
        </w:rPr>
      </w:pPr>
    </w:p>
    <w:p>
      <w:pPr>
        <w:jc w:val="right"/>
        <w:rPr>
          <w:rFonts w:ascii="Arial" w:hAnsi="Arial" w:cs="Arial"/>
          <w:color w:val="auto"/>
          <w:spacing w:val="10"/>
          <w:sz w:val="28"/>
          <w:szCs w:val="28"/>
        </w:rPr>
      </w:pPr>
    </w:p>
    <w:p>
      <w:pPr>
        <w:spacing w:before="312" w:beforeLines="100" w:after="312" w:afterLines="100" w:line="360" w:lineRule="auto"/>
        <w:jc w:val="center"/>
        <w:outlineLvl w:val="0"/>
        <w:rPr>
          <w:rFonts w:hint="eastAsia" w:ascii="Arial" w:hAnsi="Arial" w:eastAsia="宋体" w:cs="Arial"/>
          <w:b/>
          <w:bCs/>
          <w:color w:val="auto"/>
          <w:spacing w:val="10"/>
          <w:sz w:val="44"/>
          <w:szCs w:val="44"/>
          <w:lang w:val="en-US" w:eastAsia="zh-CN"/>
        </w:rPr>
      </w:pPr>
      <w:r>
        <w:rPr>
          <w:rFonts w:hint="eastAsia" w:ascii="Arial" w:hAnsi="Arial" w:cs="Arial"/>
          <w:b/>
          <w:bCs/>
          <w:color w:val="auto"/>
          <w:spacing w:val="10"/>
          <w:sz w:val="44"/>
          <w:szCs w:val="44"/>
        </w:rPr>
        <w:t>国贸增城三联村房地产开发（新建）项目</w:t>
      </w:r>
      <w:r>
        <w:rPr>
          <w:rFonts w:hint="eastAsia" w:ascii="Arial" w:hAnsi="Arial" w:cs="Arial"/>
          <w:b/>
          <w:bCs/>
          <w:color w:val="auto"/>
          <w:spacing w:val="10"/>
          <w:sz w:val="44"/>
          <w:szCs w:val="44"/>
          <w:lang w:eastAsia="zh-CN"/>
        </w:rPr>
        <w:t>西地块永久用电工程</w:t>
      </w:r>
    </w:p>
    <w:p>
      <w:pPr>
        <w:spacing w:before="100" w:beforeAutospacing="1" w:after="100" w:afterAutospacing="1"/>
        <w:jc w:val="center"/>
        <w:rPr>
          <w:rFonts w:ascii="Arial" w:hAnsi="Arial" w:cs="Arial"/>
          <w:b/>
          <w:bCs/>
          <w:color w:val="auto"/>
          <w:spacing w:val="10"/>
          <w:sz w:val="44"/>
          <w:szCs w:val="44"/>
        </w:rPr>
      </w:pPr>
    </w:p>
    <w:p>
      <w:pPr>
        <w:spacing w:line="360" w:lineRule="auto"/>
        <w:jc w:val="center"/>
        <w:outlineLvl w:val="0"/>
        <w:rPr>
          <w:rFonts w:ascii="Arial" w:hAnsi="Arial" w:cs="Arial"/>
          <w:b/>
          <w:bCs/>
          <w:color w:val="auto"/>
          <w:spacing w:val="10"/>
          <w:sz w:val="44"/>
          <w:szCs w:val="44"/>
        </w:rPr>
      </w:pPr>
      <w:r>
        <w:rPr>
          <w:rFonts w:ascii="Arial" w:hAnsi="Arial" w:cs="Arial"/>
          <w:b/>
          <w:bCs/>
          <w:color w:val="auto"/>
          <w:spacing w:val="10"/>
          <w:sz w:val="44"/>
          <w:szCs w:val="44"/>
        </w:rPr>
        <w:t>合同文件</w:t>
      </w:r>
    </w:p>
    <w:p>
      <w:pPr>
        <w:jc w:val="center"/>
        <w:rPr>
          <w:rFonts w:ascii="Arial" w:hAnsi="Arial" w:cs="Arial"/>
          <w:color w:val="auto"/>
          <w:spacing w:val="10"/>
          <w:sz w:val="32"/>
          <w:szCs w:val="32"/>
        </w:rPr>
      </w:pPr>
    </w:p>
    <w:p>
      <w:pPr>
        <w:rPr>
          <w:rFonts w:ascii="Arial" w:hAnsi="Arial" w:cs="Arial"/>
          <w:color w:val="auto"/>
          <w:spacing w:val="10"/>
          <w:sz w:val="32"/>
          <w:szCs w:val="32"/>
        </w:rPr>
      </w:pPr>
    </w:p>
    <w:p>
      <w:pPr>
        <w:rPr>
          <w:rFonts w:ascii="Arial" w:hAnsi="Arial" w:cs="Arial"/>
          <w:color w:val="auto"/>
          <w:spacing w:val="10"/>
          <w:sz w:val="32"/>
          <w:szCs w:val="32"/>
        </w:rPr>
      </w:pPr>
    </w:p>
    <w:p>
      <w:pPr>
        <w:rPr>
          <w:rFonts w:ascii="Arial" w:hAnsi="Arial" w:cs="Arial"/>
          <w:color w:val="auto"/>
          <w:spacing w:val="10"/>
          <w:sz w:val="32"/>
          <w:szCs w:val="32"/>
        </w:rPr>
      </w:pPr>
    </w:p>
    <w:p>
      <w:pPr>
        <w:rPr>
          <w:rFonts w:ascii="Arial" w:hAnsi="Arial" w:cs="Arial"/>
          <w:color w:val="auto"/>
          <w:spacing w:val="10"/>
          <w:sz w:val="32"/>
          <w:szCs w:val="32"/>
        </w:rPr>
      </w:pPr>
    </w:p>
    <w:p>
      <w:pPr>
        <w:tabs>
          <w:tab w:val="left" w:pos="4962"/>
        </w:tabs>
        <w:spacing w:before="312" w:beforeLines="100"/>
        <w:jc w:val="left"/>
        <w:outlineLvl w:val="0"/>
        <w:rPr>
          <w:rFonts w:ascii="Arial" w:hAnsi="Arial" w:cs="Arial"/>
          <w:color w:val="auto"/>
          <w:spacing w:val="10"/>
          <w:sz w:val="28"/>
          <w:szCs w:val="28"/>
        </w:rPr>
      </w:pPr>
      <w:r>
        <w:rPr>
          <w:rFonts w:ascii="Arial" w:hAnsi="Arial" w:cs="Arial"/>
          <w:color w:val="auto"/>
          <w:spacing w:val="10"/>
          <w:sz w:val="28"/>
          <w:szCs w:val="28"/>
        </w:rPr>
        <w:t xml:space="preserve">发 包 </w:t>
      </w:r>
      <w:r>
        <w:rPr>
          <w:rFonts w:hint="eastAsia" w:ascii="Arial" w:hAnsi="Arial" w:cs="Arial"/>
          <w:color w:val="auto"/>
          <w:spacing w:val="10"/>
          <w:sz w:val="28"/>
          <w:szCs w:val="28"/>
        </w:rPr>
        <w:t>人</w:t>
      </w:r>
      <w:r>
        <w:rPr>
          <w:rFonts w:ascii="Arial" w:hAnsi="Arial" w:cs="Arial"/>
          <w:color w:val="auto"/>
          <w:spacing w:val="10"/>
          <w:sz w:val="28"/>
          <w:szCs w:val="28"/>
        </w:rPr>
        <w:t>：</w:t>
      </w:r>
      <w:permStart w:id="0" w:edGrp="everyone"/>
      <w:r>
        <w:rPr>
          <w:rFonts w:hint="eastAsia" w:ascii="Arial" w:hAnsi="Arial" w:eastAsia="宋体" w:cs="Arial"/>
          <w:b/>
          <w:bCs/>
          <w:color w:val="auto"/>
          <w:spacing w:val="10"/>
          <w:sz w:val="28"/>
          <w:szCs w:val="28"/>
          <w:lang w:eastAsia="zh-CN"/>
        </w:rPr>
        <w:t xml:space="preserve">广州创贸房地产开发有限公司 </w:t>
      </w:r>
      <w:r>
        <w:rPr>
          <w:rFonts w:ascii="Arial" w:hAnsi="Arial" w:cs="Arial"/>
          <w:color w:val="auto"/>
          <w:spacing w:val="10"/>
          <w:sz w:val="28"/>
          <w:szCs w:val="28"/>
        </w:rPr>
        <w:t xml:space="preserve"> </w:t>
      </w:r>
      <w:permEnd w:id="0"/>
    </w:p>
    <w:p>
      <w:pPr>
        <w:tabs>
          <w:tab w:val="left" w:pos="4962"/>
        </w:tabs>
        <w:spacing w:before="312" w:beforeLines="100"/>
        <w:jc w:val="left"/>
        <w:outlineLvl w:val="0"/>
        <w:rPr>
          <w:rFonts w:hint="eastAsia" w:ascii="Arial" w:hAnsi="Arial" w:eastAsia="宋体" w:cs="Arial"/>
          <w:color w:val="auto"/>
          <w:spacing w:val="10"/>
          <w:sz w:val="28"/>
          <w:szCs w:val="28"/>
          <w:lang w:val="en-US" w:eastAsia="zh-CN"/>
        </w:rPr>
      </w:pPr>
      <w:r>
        <w:rPr>
          <w:rFonts w:ascii="Arial" w:hAnsi="Arial" w:cs="Arial"/>
          <w:color w:val="auto"/>
          <w:spacing w:val="10"/>
          <w:sz w:val="28"/>
          <w:szCs w:val="28"/>
        </w:rPr>
        <w:t xml:space="preserve">承 包 </w:t>
      </w:r>
      <w:r>
        <w:rPr>
          <w:rFonts w:hint="eastAsia" w:ascii="Arial" w:hAnsi="Arial" w:cs="Arial"/>
          <w:color w:val="auto"/>
          <w:spacing w:val="10"/>
          <w:sz w:val="28"/>
          <w:szCs w:val="28"/>
        </w:rPr>
        <w:t>人</w:t>
      </w:r>
      <w:r>
        <w:rPr>
          <w:rFonts w:ascii="Arial" w:hAnsi="Arial" w:cs="Arial"/>
          <w:color w:val="auto"/>
          <w:spacing w:val="10"/>
          <w:sz w:val="28"/>
          <w:szCs w:val="28"/>
        </w:rPr>
        <w:t>：</w:t>
      </w:r>
      <w:permStart w:id="1" w:edGrp="everyone"/>
      <w:r>
        <w:rPr>
          <w:rFonts w:ascii="Arial" w:hAnsi="Arial" w:cs="Arial"/>
          <w:b/>
          <w:bCs/>
          <w:color w:val="auto"/>
          <w:spacing w:val="10"/>
          <w:sz w:val="28"/>
          <w:szCs w:val="28"/>
        </w:rPr>
        <w:t xml:space="preserve"> </w:t>
      </w:r>
      <w:r>
        <w:rPr>
          <w:rFonts w:hint="eastAsia" w:ascii="Arial" w:hAnsi="Arial" w:cs="Arial"/>
          <w:b/>
          <w:bCs/>
          <w:color w:val="auto"/>
          <w:spacing w:val="10"/>
          <w:sz w:val="28"/>
          <w:szCs w:val="28"/>
          <w:lang w:val="en-US" w:eastAsia="zh-CN"/>
        </w:rPr>
        <w:t xml:space="preserve">                       </w:t>
      </w:r>
      <w:r>
        <w:rPr>
          <w:rFonts w:ascii="Arial" w:hAnsi="Arial" w:cs="Arial"/>
          <w:color w:val="auto"/>
          <w:spacing w:val="10"/>
          <w:sz w:val="28"/>
          <w:szCs w:val="28"/>
        </w:rPr>
        <w:t xml:space="preserve"> </w:t>
      </w:r>
      <w:r>
        <w:rPr>
          <w:rFonts w:hint="eastAsia" w:ascii="Arial" w:hAnsi="Arial" w:cs="Arial"/>
          <w:color w:val="auto"/>
          <w:spacing w:val="10"/>
          <w:sz w:val="28"/>
          <w:szCs w:val="28"/>
          <w:lang w:val="en-US" w:eastAsia="zh-CN"/>
        </w:rPr>
        <w:t xml:space="preserve"> </w:t>
      </w:r>
      <w:permEnd w:id="1"/>
    </w:p>
    <w:p>
      <w:pPr>
        <w:snapToGrid w:val="0"/>
        <w:spacing w:before="100" w:beforeAutospacing="1" w:after="100" w:afterAutospacing="1"/>
        <w:jc w:val="left"/>
        <w:rPr>
          <w:rFonts w:ascii="Arial" w:hAnsi="Arial" w:cs="Arial"/>
          <w:color w:val="auto"/>
          <w:spacing w:val="10"/>
          <w:sz w:val="28"/>
          <w:szCs w:val="28"/>
        </w:rPr>
      </w:pPr>
    </w:p>
    <w:p>
      <w:pPr>
        <w:snapToGrid w:val="0"/>
        <w:spacing w:before="100" w:beforeAutospacing="1" w:after="100" w:afterAutospacing="1"/>
        <w:jc w:val="left"/>
        <w:rPr>
          <w:rFonts w:ascii="Arial" w:hAnsi="Arial" w:cs="Arial"/>
          <w:color w:val="auto"/>
          <w:spacing w:val="10"/>
          <w:sz w:val="28"/>
          <w:szCs w:val="28"/>
        </w:rPr>
      </w:pPr>
    </w:p>
    <w:p>
      <w:pPr>
        <w:snapToGrid w:val="0"/>
        <w:spacing w:before="100" w:beforeAutospacing="1" w:after="100" w:afterAutospacing="1"/>
        <w:rPr>
          <w:rFonts w:ascii="Arial" w:hAnsi="Arial" w:cs="Arial"/>
          <w:color w:val="auto"/>
          <w:spacing w:val="10"/>
          <w:sz w:val="28"/>
          <w:szCs w:val="28"/>
        </w:rPr>
      </w:pPr>
    </w:p>
    <w:p>
      <w:pPr>
        <w:snapToGrid w:val="0"/>
        <w:spacing w:before="100" w:beforeAutospacing="1" w:after="100" w:afterAutospacing="1"/>
        <w:rPr>
          <w:rFonts w:ascii="Arial" w:hAnsi="Arial" w:cs="Arial"/>
          <w:color w:val="auto"/>
          <w:spacing w:val="10"/>
          <w:sz w:val="32"/>
          <w:szCs w:val="32"/>
        </w:rPr>
      </w:pPr>
    </w:p>
    <w:p>
      <w:pPr>
        <w:snapToGrid w:val="0"/>
        <w:spacing w:before="100" w:beforeAutospacing="1" w:after="100" w:afterAutospacing="1"/>
        <w:outlineLvl w:val="0"/>
        <w:rPr>
          <w:rFonts w:ascii="Arial" w:hAnsi="Arial" w:cs="Arial"/>
          <w:color w:val="auto"/>
          <w:spacing w:val="10"/>
          <w:szCs w:val="21"/>
        </w:rPr>
      </w:pPr>
      <w:r>
        <w:rPr>
          <w:rFonts w:hint="eastAsia" w:ascii="Arial" w:hAnsi="Arial" w:cs="Arial"/>
          <w:color w:val="auto"/>
          <w:spacing w:val="10"/>
          <w:szCs w:val="21"/>
        </w:rPr>
        <w:t>归档</w:t>
      </w:r>
      <w:r>
        <w:rPr>
          <w:rFonts w:ascii="Arial" w:hAnsi="Arial" w:cs="Arial"/>
          <w:color w:val="auto"/>
          <w:spacing w:val="10"/>
          <w:szCs w:val="21"/>
        </w:rPr>
        <w:t>编号：</w:t>
      </w:r>
      <w:permStart w:id="2" w:edGrp="everyone"/>
      <w:r>
        <w:rPr>
          <w:rFonts w:hint="eastAsia" w:ascii="Arial" w:hAnsi="Arial" w:cs="Arial"/>
          <w:color w:val="auto"/>
          <w:spacing w:val="10"/>
          <w:szCs w:val="21"/>
        </w:rPr>
        <w:t xml:space="preserve">   </w:t>
      </w:r>
      <w:r>
        <w:rPr>
          <w:rFonts w:ascii="Arial" w:hAnsi="Arial" w:cs="Arial"/>
          <w:color w:val="auto"/>
          <w:spacing w:val="10"/>
          <w:szCs w:val="21"/>
        </w:rPr>
        <w:t xml:space="preserve">                 </w:t>
      </w:r>
      <w:r>
        <w:rPr>
          <w:rFonts w:hint="eastAsia" w:ascii="Arial" w:hAnsi="Arial" w:cs="Arial"/>
          <w:color w:val="auto"/>
          <w:spacing w:val="10"/>
          <w:szCs w:val="21"/>
        </w:rPr>
        <w:t xml:space="preserve"> </w:t>
      </w:r>
      <w:permEnd w:id="2"/>
    </w:p>
    <w:p>
      <w:pPr>
        <w:spacing w:before="156" w:beforeLines="50" w:after="156" w:afterLines="50" w:line="360" w:lineRule="auto"/>
        <w:jc w:val="center"/>
        <w:outlineLvl w:val="0"/>
        <w:rPr>
          <w:rFonts w:ascii="Arial" w:hAnsi="宋体" w:cs="Arial"/>
          <w:b/>
          <w:bCs/>
          <w:color w:val="auto"/>
          <w:spacing w:val="10"/>
          <w:sz w:val="28"/>
          <w:szCs w:val="28"/>
        </w:rPr>
      </w:pPr>
      <w:r>
        <w:rPr>
          <w:rFonts w:hint="eastAsia" w:ascii="Arial" w:hAnsi="宋体" w:cs="Arial"/>
          <w:b/>
          <w:bCs/>
          <w:color w:val="auto"/>
          <w:spacing w:val="10"/>
          <w:sz w:val="28"/>
          <w:szCs w:val="28"/>
        </w:rPr>
        <w:t>目</w:t>
      </w:r>
      <w:r>
        <w:rPr>
          <w:rFonts w:ascii="Arial" w:hAnsi="Arial" w:cs="Arial"/>
          <w:b/>
          <w:bCs/>
          <w:color w:val="auto"/>
          <w:spacing w:val="10"/>
          <w:sz w:val="28"/>
          <w:szCs w:val="28"/>
        </w:rPr>
        <w:t xml:space="preserve"> </w:t>
      </w:r>
      <w:r>
        <w:rPr>
          <w:rFonts w:hint="eastAsia" w:ascii="Arial" w:hAnsi="宋体" w:cs="Arial"/>
          <w:b/>
          <w:bCs/>
          <w:color w:val="auto"/>
          <w:spacing w:val="10"/>
          <w:sz w:val="28"/>
          <w:szCs w:val="28"/>
        </w:rPr>
        <w:t>录</w:t>
      </w:r>
    </w:p>
    <w:p>
      <w:pPr>
        <w:tabs>
          <w:tab w:val="left" w:leader="middleDot" w:pos="6946"/>
        </w:tabs>
        <w:spacing w:line="360" w:lineRule="auto"/>
        <w:ind w:firstLine="566" w:firstLineChars="236"/>
        <w:outlineLvl w:val="0"/>
        <w:rPr>
          <w:rFonts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A</w:t>
      </w:r>
      <w:r>
        <w:rPr>
          <w:rFonts w:hint="eastAsia" w:ascii="Arial" w:cs="Arial"/>
          <w:color w:val="auto"/>
          <w:spacing w:val="10"/>
          <w:sz w:val="22"/>
          <w:szCs w:val="22"/>
        </w:rPr>
        <w:t>合</w:t>
      </w:r>
      <w:r>
        <w:rPr>
          <w:rFonts w:ascii="Arial" w:cs="Arial"/>
          <w:color w:val="auto"/>
          <w:spacing w:val="10"/>
          <w:sz w:val="22"/>
          <w:szCs w:val="22"/>
        </w:rPr>
        <w:t>同条件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auto"/>
          <w:spacing w:val="10"/>
          <w:sz w:val="22"/>
          <w:szCs w:val="22"/>
        </w:rPr>
      </w:pPr>
      <w:r>
        <w:rPr>
          <w:rFonts w:hint="eastAsia" w:ascii="Arial" w:cs="Arial"/>
          <w:color w:val="auto"/>
          <w:spacing w:val="10"/>
          <w:sz w:val="22"/>
          <w:szCs w:val="22"/>
        </w:rPr>
        <w:t>1合同协议书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3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auto"/>
          <w:spacing w:val="10"/>
          <w:sz w:val="22"/>
          <w:szCs w:val="22"/>
        </w:rPr>
      </w:pPr>
      <w:r>
        <w:rPr>
          <w:rFonts w:hint="eastAsia" w:ascii="Arial" w:cs="Arial"/>
          <w:color w:val="auto"/>
          <w:spacing w:val="10"/>
          <w:sz w:val="22"/>
          <w:szCs w:val="22"/>
        </w:rPr>
        <w:t>2中标通知书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1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3</w:t>
      </w:r>
      <w:r>
        <w:rPr>
          <w:rFonts w:hint="eastAsia" w:ascii="Arial" w:cs="Arial"/>
          <w:color w:val="auto"/>
          <w:spacing w:val="10"/>
          <w:sz w:val="22"/>
          <w:szCs w:val="22"/>
        </w:rPr>
        <w:t>招投标期间往来文件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  <w:highlight w:val="green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highlight w:val="green"/>
          <w:lang w:val="en-US" w:eastAsia="zh-CN"/>
        </w:rPr>
        <w:t xml:space="preserve">   </w:t>
      </w:r>
      <w:r>
        <w:rPr>
          <w:rFonts w:hint="eastAsia" w:ascii="Arial" w:cs="Arial"/>
          <w:color w:val="auto"/>
          <w:spacing w:val="10"/>
          <w:sz w:val="22"/>
          <w:szCs w:val="22"/>
          <w:highlight w:val="green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4</w:t>
      </w:r>
      <w:r>
        <w:rPr>
          <w:rFonts w:hint="eastAsia" w:ascii="Arial" w:cs="Arial"/>
          <w:color w:val="auto"/>
          <w:spacing w:val="10"/>
          <w:sz w:val="22"/>
          <w:szCs w:val="22"/>
        </w:rPr>
        <w:t>专用条款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29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5</w:t>
      </w:r>
      <w:r>
        <w:rPr>
          <w:rFonts w:hint="eastAsia" w:ascii="Arial" w:cs="Arial"/>
          <w:color w:val="auto"/>
          <w:spacing w:val="10"/>
          <w:sz w:val="22"/>
          <w:szCs w:val="22"/>
        </w:rPr>
        <w:t>通用条款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53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B承包</w:t>
      </w:r>
      <w:r>
        <w:rPr>
          <w:rFonts w:hint="eastAsia" w:ascii="Arial" w:cs="Arial"/>
          <w:color w:val="auto"/>
          <w:spacing w:val="10"/>
          <w:sz w:val="22"/>
          <w:szCs w:val="22"/>
        </w:rPr>
        <w:t>范围、工程管理及技术要求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6</w:t>
      </w:r>
      <w:r>
        <w:rPr>
          <w:rFonts w:hint="eastAsia" w:ascii="Arial" w:cs="Arial"/>
          <w:color w:val="auto"/>
          <w:spacing w:val="10"/>
          <w:sz w:val="22"/>
          <w:szCs w:val="22"/>
        </w:rPr>
        <w:t>承包范围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 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7</w:t>
      </w:r>
      <w:r>
        <w:rPr>
          <w:rFonts w:hint="eastAsia" w:ascii="Arial" w:cs="Arial"/>
          <w:color w:val="auto"/>
          <w:spacing w:val="10"/>
          <w:sz w:val="22"/>
          <w:szCs w:val="22"/>
        </w:rPr>
        <w:t>工程管理及技术要求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 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8</w:t>
      </w:r>
      <w:r>
        <w:rPr>
          <w:rFonts w:hint="eastAsia" w:ascii="Arial" w:cs="Arial"/>
          <w:color w:val="auto"/>
          <w:spacing w:val="10"/>
          <w:sz w:val="22"/>
          <w:szCs w:val="22"/>
        </w:rPr>
        <w:t>图纸目录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 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C</w:t>
      </w:r>
      <w:r>
        <w:rPr>
          <w:rFonts w:hint="eastAsia" w:ascii="Arial" w:cs="Arial"/>
          <w:color w:val="auto"/>
          <w:spacing w:val="10"/>
          <w:sz w:val="22"/>
          <w:szCs w:val="22"/>
        </w:rPr>
        <w:t>清</w:t>
      </w:r>
      <w:r>
        <w:rPr>
          <w:rFonts w:ascii="Arial" w:cs="Arial"/>
          <w:color w:val="auto"/>
          <w:spacing w:val="10"/>
          <w:sz w:val="22"/>
          <w:szCs w:val="22"/>
        </w:rPr>
        <w:t>单</w:t>
      </w:r>
      <w:r>
        <w:rPr>
          <w:rFonts w:hint="eastAsia" w:ascii="Arial" w:cs="Arial"/>
          <w:color w:val="auto"/>
          <w:spacing w:val="10"/>
          <w:sz w:val="22"/>
          <w:szCs w:val="22"/>
        </w:rPr>
        <w:t>及</w:t>
      </w:r>
      <w:r>
        <w:rPr>
          <w:rFonts w:ascii="Arial" w:cs="Arial"/>
          <w:color w:val="auto"/>
          <w:spacing w:val="10"/>
          <w:sz w:val="22"/>
          <w:szCs w:val="22"/>
        </w:rPr>
        <w:t>计价规则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9</w:t>
      </w:r>
      <w:r>
        <w:rPr>
          <w:rFonts w:hint="eastAsia" w:ascii="Arial" w:cs="Arial"/>
          <w:color w:val="auto"/>
          <w:spacing w:val="10"/>
          <w:sz w:val="22"/>
          <w:szCs w:val="22"/>
        </w:rPr>
        <w:t>工程量清单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 </w:t>
      </w:r>
      <w:r>
        <w:rPr>
          <w:rFonts w:hint="eastAsia" w:ascii="Arial" w:cs="Arial"/>
          <w:color w:val="auto"/>
          <w:spacing w:val="10"/>
          <w:sz w:val="22"/>
          <w:szCs w:val="22"/>
        </w:rPr>
        <w:t xml:space="preserve"> 页</w:t>
      </w:r>
      <w:bookmarkStart w:id="0" w:name="_GoBack"/>
      <w:bookmarkEnd w:id="0"/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D</w:t>
      </w:r>
      <w:r>
        <w:rPr>
          <w:rFonts w:hint="eastAsia" w:ascii="Arial" w:cs="Arial"/>
          <w:color w:val="auto"/>
          <w:spacing w:val="10"/>
          <w:sz w:val="22"/>
          <w:szCs w:val="22"/>
        </w:rPr>
        <w:t>其他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auto"/>
          <w:spacing w:val="10"/>
          <w:sz w:val="22"/>
          <w:szCs w:val="22"/>
        </w:rPr>
      </w:pPr>
      <w:permStart w:id="3" w:edGrp="everyone"/>
      <w:r>
        <w:rPr>
          <w:rFonts w:hint="eastAsia" w:ascii="Arial" w:cs="Arial"/>
          <w:color w:val="auto"/>
          <w:spacing w:val="10"/>
          <w:sz w:val="22"/>
          <w:szCs w:val="22"/>
        </w:rPr>
        <w:t>1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>0安全施工责任书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2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ascii="Arial" w:cs="Arial"/>
          <w:color w:val="auto"/>
          <w:spacing w:val="10"/>
          <w:sz w:val="22"/>
          <w:szCs w:val="22"/>
        </w:rPr>
      </w:pP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>11国贸地产安全管理标准文件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149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1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>2厦门国贸地产集团有限公司样板先行操作指引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23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auto"/>
          <w:spacing w:val="10"/>
          <w:sz w:val="22"/>
          <w:szCs w:val="22"/>
        </w:rPr>
      </w:pP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>13工程质量保修协议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12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1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>4国贸地产广州公司工程材料第三方飞检管理办法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6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1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>5国贸地产广州公司竣工验收程序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21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1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>6工程建设项目廉洁责任合同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4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1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>7厦门国贸地产集团有限公司承接查验工作指引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67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1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>8材料管理制度（国贸广州公司）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92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auto"/>
          <w:spacing w:val="10"/>
          <w:sz w:val="22"/>
          <w:szCs w:val="22"/>
        </w:rPr>
      </w:pPr>
      <w:r>
        <w:rPr>
          <w:rFonts w:ascii="Arial" w:cs="Arial"/>
          <w:color w:val="auto"/>
          <w:spacing w:val="10"/>
          <w:sz w:val="22"/>
          <w:szCs w:val="22"/>
        </w:rPr>
        <w:t>1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>9隐蔽工程管理制度（国贸广州公司）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5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>
      <w:pPr>
        <w:tabs>
          <w:tab w:val="left" w:leader="middleDot" w:pos="6965"/>
        </w:tabs>
        <w:spacing w:line="360" w:lineRule="auto"/>
        <w:ind w:firstLine="566" w:firstLineChars="236"/>
        <w:outlineLvl w:val="0"/>
        <w:rPr>
          <w:rFonts w:hint="eastAsia" w:ascii="Arial" w:cs="Arial"/>
          <w:color w:val="auto"/>
          <w:spacing w:val="10"/>
          <w:sz w:val="22"/>
          <w:szCs w:val="22"/>
        </w:rPr>
      </w:pP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>20国贸地产第三方评估</w:t>
      </w:r>
      <w:r>
        <w:rPr>
          <w:rFonts w:ascii="Arial" w:cs="Arial"/>
          <w:color w:val="auto"/>
          <w:spacing w:val="10"/>
          <w:sz w:val="22"/>
          <w:szCs w:val="22"/>
        </w:rPr>
        <w:tab/>
      </w:r>
      <w:r>
        <w:rPr>
          <w:rFonts w:hint="eastAsia" w:ascii="Arial" w:cs="Arial"/>
          <w:color w:val="auto"/>
          <w:spacing w:val="10"/>
          <w:sz w:val="22"/>
          <w:szCs w:val="22"/>
        </w:rPr>
        <w:t>共</w:t>
      </w:r>
      <w:r>
        <w:rPr>
          <w:rFonts w:hint="eastAsia" w:ascii="Arial" w:cs="Arial"/>
          <w:color w:val="auto"/>
          <w:spacing w:val="10"/>
          <w:sz w:val="22"/>
          <w:szCs w:val="22"/>
          <w:lang w:val="en-US" w:eastAsia="zh-CN"/>
        </w:rPr>
        <w:t xml:space="preserve"> 30 </w:t>
      </w:r>
      <w:r>
        <w:rPr>
          <w:rFonts w:hint="eastAsia" w:ascii="Arial" w:cs="Arial"/>
          <w:color w:val="auto"/>
          <w:spacing w:val="10"/>
          <w:sz w:val="22"/>
          <w:szCs w:val="22"/>
        </w:rPr>
        <w:t>页</w:t>
      </w:r>
    </w:p>
    <w:permEnd w:id="3"/>
    <w:p>
      <w:pPr>
        <w:widowControl/>
        <w:jc w:val="left"/>
        <w:rPr>
          <w:rFonts w:ascii="Arial" w:cs="Arial"/>
          <w:color w:val="auto"/>
          <w:spacing w:val="10"/>
          <w:sz w:val="22"/>
          <w:szCs w:val="22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  <w:rPr>
        <w:rFonts w:ascii="宋体" w:hAnsi="宋体"/>
        <w:sz w:val="21"/>
        <w:szCs w:val="21"/>
      </w:rPr>
    </w:pPr>
    <w:r>
      <w:rPr>
        <w:rFonts w:hint="eastAsia" w:ascii="宋体" w:hAnsi="宋体"/>
        <w:kern w:val="0"/>
        <w:sz w:val="21"/>
        <w:szCs w:val="21"/>
      </w:rPr>
      <w:t>TA/2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  <w:rPr>
        <w:rFonts w:ascii="宋体" w:hAnsi="宋体"/>
        <w:sz w:val="21"/>
        <w:szCs w:val="21"/>
      </w:rPr>
    </w:pPr>
    <w:r>
      <w:rPr>
        <w:rFonts w:hint="eastAsia" w:ascii="宋体" w:hAnsi="宋体"/>
        <w:kern w:val="0"/>
        <w:sz w:val="21"/>
        <w:szCs w:val="21"/>
      </w:rPr>
      <w:t>A/1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tabs>
        <w:tab w:val="right" w:pos="8686"/>
        <w:tab w:val="clear" w:pos="4153"/>
        <w:tab w:val="clear" w:pos="8306"/>
      </w:tabs>
      <w:jc w:val="both"/>
      <w:rPr>
        <w:sz w:val="21"/>
        <w:szCs w:val="21"/>
      </w:rPr>
    </w:pPr>
    <w:r>
      <w:rPr>
        <w:rFonts w:hint="eastAsia"/>
        <w:sz w:val="21"/>
        <w:szCs w:val="21"/>
      </w:rPr>
      <w:t>【中海·XXXX】XXXXX工程</w:t>
    </w:r>
    <w:r>
      <w:rPr>
        <w:sz w:val="21"/>
        <w:szCs w:val="21"/>
      </w:rPr>
      <w:tab/>
    </w:r>
    <w:r>
      <w:rPr>
        <w:rFonts w:hint="eastAsia"/>
        <w:sz w:val="21"/>
        <w:szCs w:val="21"/>
      </w:rPr>
      <w:t>协议条款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tabs>
        <w:tab w:val="left" w:pos="7755"/>
        <w:tab w:val="right" w:pos="8686"/>
        <w:tab w:val="clear" w:pos="4153"/>
        <w:tab w:val="clear" w:pos="8306"/>
      </w:tabs>
      <w:jc w:val="both"/>
      <w:rPr>
        <w:rFonts w:ascii="宋体" w:hAnsi="宋体"/>
        <w:sz w:val="21"/>
        <w:szCs w:val="21"/>
      </w:rPr>
    </w:pPr>
    <w:r>
      <w:rPr>
        <w:rFonts w:hint="eastAsia" w:ascii="宋体" w:hAnsi="宋体"/>
        <w:sz w:val="21"/>
        <w:szCs w:val="21"/>
      </w:rPr>
      <w:t>【中海·XXXX】XXXXX工程</w:t>
    </w:r>
    <w:r>
      <w:rPr>
        <w:rFonts w:ascii="宋体" w:hAnsi="宋体"/>
        <w:sz w:val="21"/>
        <w:szCs w:val="21"/>
      </w:rPr>
      <w:tab/>
    </w:r>
    <w:r>
      <w:rPr>
        <w:rFonts w:hint="eastAsia" w:ascii="宋体" w:hAnsi="宋体"/>
        <w:sz w:val="21"/>
        <w:szCs w:val="21"/>
      </w:rPr>
      <w:t>协议条款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4C321A"/>
    <w:multiLevelType w:val="multilevel"/>
    <w:tmpl w:val="414C321A"/>
    <w:lvl w:ilvl="0" w:tentative="0">
      <w:start w:val="1"/>
      <w:numFmt w:val="decimal"/>
      <w:pStyle w:val="50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</w:lvl>
    <w:lvl w:ilvl="4" w:tentative="0">
      <w:start w:val="0"/>
      <w:numFmt w:val="none"/>
      <w:lvlText w:val=""/>
      <w:lvlJc w:val="left"/>
      <w:pPr>
        <w:tabs>
          <w:tab w:val="left" w:pos="360"/>
        </w:tabs>
      </w:pPr>
    </w:lvl>
    <w:lvl w:ilvl="5" w:tentative="0">
      <w:start w:val="0"/>
      <w:numFmt w:val="none"/>
      <w:lvlText w:val=""/>
      <w:lvlJc w:val="left"/>
      <w:pPr>
        <w:tabs>
          <w:tab w:val="left" w:pos="360"/>
        </w:tabs>
      </w:pPr>
    </w:lvl>
    <w:lvl w:ilvl="6" w:tentative="0">
      <w:start w:val="0"/>
      <w:numFmt w:val="none"/>
      <w:lvlText w:val=""/>
      <w:lvlJc w:val="left"/>
      <w:pPr>
        <w:tabs>
          <w:tab w:val="left" w:pos="360"/>
        </w:tabs>
      </w:pPr>
    </w:lvl>
    <w:lvl w:ilvl="7" w:tentative="0">
      <w:start w:val="0"/>
      <w:numFmt w:val="none"/>
      <w:lvlText w:val=""/>
      <w:lvlJc w:val="left"/>
      <w:pPr>
        <w:tabs>
          <w:tab w:val="left" w:pos="360"/>
        </w:tabs>
      </w:pPr>
    </w:lvl>
    <w:lvl w:ilvl="8" w:tentative="0">
      <w:start w:val="0"/>
      <w:numFmt w:val="none"/>
      <w:lvlText w:val=""/>
      <w:lvlJc w:val="left"/>
      <w:pPr>
        <w:tabs>
          <w:tab w:val="left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xOWIwYTA2NTYzNzA2NmQxNTVlM2U5ZWI0ZTZlMTgifQ=="/>
  </w:docVars>
  <w:rsids>
    <w:rsidRoot w:val="00702A44"/>
    <w:rsid w:val="00007DB9"/>
    <w:rsid w:val="00023B19"/>
    <w:rsid w:val="00025088"/>
    <w:rsid w:val="00026282"/>
    <w:rsid w:val="0005069C"/>
    <w:rsid w:val="0006279A"/>
    <w:rsid w:val="0006418B"/>
    <w:rsid w:val="00070C58"/>
    <w:rsid w:val="00083160"/>
    <w:rsid w:val="000F034E"/>
    <w:rsid w:val="000F5D1C"/>
    <w:rsid w:val="001254F1"/>
    <w:rsid w:val="00133CBE"/>
    <w:rsid w:val="0014112C"/>
    <w:rsid w:val="00180CD1"/>
    <w:rsid w:val="00202E94"/>
    <w:rsid w:val="002044B4"/>
    <w:rsid w:val="00205317"/>
    <w:rsid w:val="00244CC9"/>
    <w:rsid w:val="00253E1A"/>
    <w:rsid w:val="00256431"/>
    <w:rsid w:val="00271F50"/>
    <w:rsid w:val="002852AB"/>
    <w:rsid w:val="00295A8D"/>
    <w:rsid w:val="002C39D4"/>
    <w:rsid w:val="002D157A"/>
    <w:rsid w:val="002E5F9B"/>
    <w:rsid w:val="00330806"/>
    <w:rsid w:val="003555A8"/>
    <w:rsid w:val="003610CF"/>
    <w:rsid w:val="003710C5"/>
    <w:rsid w:val="00374AB9"/>
    <w:rsid w:val="00383A23"/>
    <w:rsid w:val="00386825"/>
    <w:rsid w:val="00394623"/>
    <w:rsid w:val="003A2988"/>
    <w:rsid w:val="003A3417"/>
    <w:rsid w:val="003B0979"/>
    <w:rsid w:val="003E48D3"/>
    <w:rsid w:val="003E5DCF"/>
    <w:rsid w:val="003E67C8"/>
    <w:rsid w:val="0041349B"/>
    <w:rsid w:val="0041740F"/>
    <w:rsid w:val="00422B4B"/>
    <w:rsid w:val="004262AE"/>
    <w:rsid w:val="00432838"/>
    <w:rsid w:val="00442456"/>
    <w:rsid w:val="004E2DEC"/>
    <w:rsid w:val="004F0CBB"/>
    <w:rsid w:val="0051371D"/>
    <w:rsid w:val="00514963"/>
    <w:rsid w:val="0053583F"/>
    <w:rsid w:val="005466E9"/>
    <w:rsid w:val="00554037"/>
    <w:rsid w:val="005C002E"/>
    <w:rsid w:val="00665E10"/>
    <w:rsid w:val="0067121D"/>
    <w:rsid w:val="00673312"/>
    <w:rsid w:val="00673802"/>
    <w:rsid w:val="00674722"/>
    <w:rsid w:val="006A2D8C"/>
    <w:rsid w:val="006A433A"/>
    <w:rsid w:val="006A6E22"/>
    <w:rsid w:val="006C6FBE"/>
    <w:rsid w:val="006D19FB"/>
    <w:rsid w:val="006E70DA"/>
    <w:rsid w:val="006F0E73"/>
    <w:rsid w:val="00702A44"/>
    <w:rsid w:val="007117EF"/>
    <w:rsid w:val="00713905"/>
    <w:rsid w:val="00751EC6"/>
    <w:rsid w:val="0075686C"/>
    <w:rsid w:val="007609B8"/>
    <w:rsid w:val="00784C3C"/>
    <w:rsid w:val="007A15C0"/>
    <w:rsid w:val="007A3E40"/>
    <w:rsid w:val="007C11AC"/>
    <w:rsid w:val="00801105"/>
    <w:rsid w:val="00813223"/>
    <w:rsid w:val="00827D6D"/>
    <w:rsid w:val="00877A29"/>
    <w:rsid w:val="008808DD"/>
    <w:rsid w:val="008A1F9D"/>
    <w:rsid w:val="008C7DBB"/>
    <w:rsid w:val="008D2C33"/>
    <w:rsid w:val="008D31D3"/>
    <w:rsid w:val="008F2B7E"/>
    <w:rsid w:val="0091056A"/>
    <w:rsid w:val="00926A4E"/>
    <w:rsid w:val="0093494D"/>
    <w:rsid w:val="00956E33"/>
    <w:rsid w:val="00964775"/>
    <w:rsid w:val="00973ADD"/>
    <w:rsid w:val="00984E4F"/>
    <w:rsid w:val="009A1279"/>
    <w:rsid w:val="009B2EAB"/>
    <w:rsid w:val="009D0FAB"/>
    <w:rsid w:val="00A2325D"/>
    <w:rsid w:val="00A724F4"/>
    <w:rsid w:val="00AB1DD0"/>
    <w:rsid w:val="00AC469C"/>
    <w:rsid w:val="00AC5CFA"/>
    <w:rsid w:val="00AE04C6"/>
    <w:rsid w:val="00AE5995"/>
    <w:rsid w:val="00B31979"/>
    <w:rsid w:val="00B346FD"/>
    <w:rsid w:val="00B425A3"/>
    <w:rsid w:val="00B42E12"/>
    <w:rsid w:val="00B45CCF"/>
    <w:rsid w:val="00B614D5"/>
    <w:rsid w:val="00BA6B21"/>
    <w:rsid w:val="00BD133D"/>
    <w:rsid w:val="00BD583F"/>
    <w:rsid w:val="00BE5542"/>
    <w:rsid w:val="00C028FC"/>
    <w:rsid w:val="00C66606"/>
    <w:rsid w:val="00C970CA"/>
    <w:rsid w:val="00CA6480"/>
    <w:rsid w:val="00CA7B71"/>
    <w:rsid w:val="00CB52B1"/>
    <w:rsid w:val="00CD71DF"/>
    <w:rsid w:val="00CE3E02"/>
    <w:rsid w:val="00CF7ACD"/>
    <w:rsid w:val="00D05AFE"/>
    <w:rsid w:val="00D174A1"/>
    <w:rsid w:val="00DA2D93"/>
    <w:rsid w:val="00DC0D4E"/>
    <w:rsid w:val="00DC1E58"/>
    <w:rsid w:val="00DC2150"/>
    <w:rsid w:val="00DD4CFD"/>
    <w:rsid w:val="00E00BE2"/>
    <w:rsid w:val="00E07C0E"/>
    <w:rsid w:val="00E36875"/>
    <w:rsid w:val="00E47ADC"/>
    <w:rsid w:val="00E67F70"/>
    <w:rsid w:val="00E75686"/>
    <w:rsid w:val="00E76DF5"/>
    <w:rsid w:val="00E96F44"/>
    <w:rsid w:val="00E96FA7"/>
    <w:rsid w:val="00EA2667"/>
    <w:rsid w:val="00EB1BE8"/>
    <w:rsid w:val="00EB3313"/>
    <w:rsid w:val="00EB4B9B"/>
    <w:rsid w:val="00EB7327"/>
    <w:rsid w:val="00ED3DB1"/>
    <w:rsid w:val="00ED7574"/>
    <w:rsid w:val="00EE3DFB"/>
    <w:rsid w:val="00EE7DA5"/>
    <w:rsid w:val="00F004C8"/>
    <w:rsid w:val="00F110FB"/>
    <w:rsid w:val="00FB675E"/>
    <w:rsid w:val="00FB6F89"/>
    <w:rsid w:val="00FC263E"/>
    <w:rsid w:val="01E13EB6"/>
    <w:rsid w:val="05D52BE7"/>
    <w:rsid w:val="0FEE0987"/>
    <w:rsid w:val="163E7579"/>
    <w:rsid w:val="220B035F"/>
    <w:rsid w:val="2539485F"/>
    <w:rsid w:val="28FF3535"/>
    <w:rsid w:val="2AA41F17"/>
    <w:rsid w:val="3A302C0D"/>
    <w:rsid w:val="4A494778"/>
    <w:rsid w:val="4D254AEC"/>
    <w:rsid w:val="4DF7396B"/>
    <w:rsid w:val="4F014BA7"/>
    <w:rsid w:val="50784ED2"/>
    <w:rsid w:val="620E0A25"/>
    <w:rsid w:val="645D4201"/>
    <w:rsid w:val="64DA2639"/>
    <w:rsid w:val="696D7469"/>
    <w:rsid w:val="774E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7"/>
    <w:qFormat/>
    <w:uiPriority w:val="0"/>
    <w:pPr>
      <w:keepNext/>
      <w:keepLines/>
      <w:spacing w:before="120" w:after="120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49"/>
    <w:qFormat/>
    <w:uiPriority w:val="0"/>
    <w:pPr>
      <w:keepNext/>
      <w:keepLines/>
      <w:widowControl/>
      <w:spacing w:before="260" w:after="260" w:line="416" w:lineRule="auto"/>
      <w:jc w:val="left"/>
      <w:outlineLvl w:val="2"/>
    </w:pPr>
    <w:rPr>
      <w:rFonts w:eastAsia="华文细黑"/>
      <w:bCs/>
      <w:kern w:val="0"/>
      <w:sz w:val="36"/>
      <w:szCs w:val="32"/>
    </w:r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3"/>
    <w:basedOn w:val="1"/>
    <w:qFormat/>
    <w:uiPriority w:val="0"/>
    <w:pPr>
      <w:ind w:left="100" w:leftChars="400" w:hanging="200" w:hangingChars="200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Document Map"/>
    <w:basedOn w:val="1"/>
    <w:link w:val="56"/>
    <w:semiHidden/>
    <w:qFormat/>
    <w:uiPriority w:val="0"/>
    <w:pPr>
      <w:shd w:val="clear" w:color="auto" w:fill="000080"/>
    </w:pPr>
  </w:style>
  <w:style w:type="paragraph" w:styleId="8">
    <w:name w:val="toa heading"/>
    <w:basedOn w:val="1"/>
    <w:next w:val="1"/>
    <w:semiHidden/>
    <w:qFormat/>
    <w:uiPriority w:val="0"/>
    <w:pPr>
      <w:spacing w:before="120"/>
    </w:pPr>
    <w:rPr>
      <w:rFonts w:ascii="Arial" w:hAnsi="Arial" w:cs="Arial"/>
      <w:sz w:val="24"/>
    </w:rPr>
  </w:style>
  <w:style w:type="paragraph" w:styleId="9">
    <w:name w:val="annotation text"/>
    <w:basedOn w:val="1"/>
    <w:link w:val="43"/>
    <w:semiHidden/>
    <w:unhideWhenUsed/>
    <w:qFormat/>
    <w:uiPriority w:val="0"/>
    <w:pPr>
      <w:jc w:val="left"/>
    </w:pPr>
  </w:style>
  <w:style w:type="paragraph" w:styleId="10">
    <w:name w:val="Body Text 3"/>
    <w:basedOn w:val="1"/>
    <w:link w:val="66"/>
    <w:qFormat/>
    <w:uiPriority w:val="0"/>
    <w:pPr>
      <w:spacing w:after="120"/>
    </w:pPr>
    <w:rPr>
      <w:sz w:val="16"/>
      <w:szCs w:val="16"/>
    </w:rPr>
  </w:style>
  <w:style w:type="paragraph" w:styleId="11">
    <w:name w:val="Body Text"/>
    <w:basedOn w:val="1"/>
    <w:link w:val="52"/>
    <w:qFormat/>
    <w:uiPriority w:val="0"/>
    <w:pPr>
      <w:spacing w:after="120"/>
    </w:pPr>
  </w:style>
  <w:style w:type="paragraph" w:styleId="12">
    <w:name w:val="Body Text Indent"/>
    <w:basedOn w:val="1"/>
    <w:link w:val="63"/>
    <w:qFormat/>
    <w:uiPriority w:val="0"/>
    <w:pPr>
      <w:spacing w:line="400" w:lineRule="exact"/>
      <w:ind w:firstLine="360" w:firstLineChars="150"/>
    </w:pPr>
    <w:rPr>
      <w:rFonts w:ascii="宋体" w:hAnsi="宋体"/>
      <w:sz w:val="24"/>
    </w:rPr>
  </w:style>
  <w:style w:type="paragraph" w:styleId="13">
    <w:name w:val="List 2"/>
    <w:basedOn w:val="1"/>
    <w:qFormat/>
    <w:uiPriority w:val="0"/>
    <w:pPr>
      <w:ind w:left="100" w:leftChars="200" w:hanging="200" w:hangingChars="200"/>
    </w:pPr>
  </w:style>
  <w:style w:type="paragraph" w:styleId="14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15">
    <w:name w:val="toc 3"/>
    <w:basedOn w:val="1"/>
    <w:next w:val="1"/>
    <w:semiHidden/>
    <w:qFormat/>
    <w:uiPriority w:val="0"/>
    <w:pPr>
      <w:ind w:left="840" w:leftChars="400"/>
    </w:pPr>
  </w:style>
  <w:style w:type="paragraph" w:styleId="16">
    <w:name w:val="Plain Text"/>
    <w:basedOn w:val="1"/>
    <w:link w:val="58"/>
    <w:qFormat/>
    <w:uiPriority w:val="0"/>
    <w:rPr>
      <w:rFonts w:ascii="宋体" w:hAnsi="Courier New" w:cs="Courier New"/>
      <w:szCs w:val="21"/>
    </w:rPr>
  </w:style>
  <w:style w:type="paragraph" w:styleId="17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8">
    <w:name w:val="Date"/>
    <w:basedOn w:val="1"/>
    <w:next w:val="1"/>
    <w:link w:val="54"/>
    <w:qFormat/>
    <w:uiPriority w:val="0"/>
    <w:pPr>
      <w:ind w:left="100" w:leftChars="2500"/>
    </w:pPr>
  </w:style>
  <w:style w:type="paragraph" w:styleId="19">
    <w:name w:val="Body Text Indent 2"/>
    <w:basedOn w:val="1"/>
    <w:link w:val="42"/>
    <w:qFormat/>
    <w:uiPriority w:val="0"/>
    <w:pPr>
      <w:snapToGrid w:val="0"/>
      <w:spacing w:line="440" w:lineRule="atLeast"/>
      <w:ind w:left="510" w:firstLine="510"/>
    </w:pPr>
    <w:rPr>
      <w:sz w:val="24"/>
      <w:szCs w:val="20"/>
    </w:rPr>
  </w:style>
  <w:style w:type="paragraph" w:styleId="20">
    <w:name w:val="Balloon Text"/>
    <w:basedOn w:val="1"/>
    <w:link w:val="45"/>
    <w:semiHidden/>
    <w:unhideWhenUsed/>
    <w:qFormat/>
    <w:uiPriority w:val="0"/>
    <w:rPr>
      <w:sz w:val="18"/>
      <w:szCs w:val="18"/>
    </w:rPr>
  </w:style>
  <w:style w:type="paragraph" w:styleId="21">
    <w:name w:val="footer"/>
    <w:basedOn w:val="1"/>
    <w:link w:val="4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22">
    <w:name w:val="header"/>
    <w:basedOn w:val="1"/>
    <w:link w:val="4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23">
    <w:name w:val="toc 1"/>
    <w:basedOn w:val="1"/>
    <w:next w:val="1"/>
    <w:link w:val="78"/>
    <w:semiHidden/>
    <w:qFormat/>
    <w:uiPriority w:val="0"/>
    <w:pPr>
      <w:tabs>
        <w:tab w:val="right" w:leader="dot" w:pos="9231"/>
      </w:tabs>
      <w:spacing w:before="120" w:after="120"/>
      <w:jc w:val="left"/>
    </w:pPr>
    <w:rPr>
      <w:bCs/>
      <w:i/>
      <w:iCs/>
      <w:caps/>
      <w:sz w:val="20"/>
      <w:szCs w:val="20"/>
    </w:rPr>
  </w:style>
  <w:style w:type="paragraph" w:styleId="2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2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26">
    <w:name w:val="Body Text Indent 3"/>
    <w:basedOn w:val="1"/>
    <w:link w:val="64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7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28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29">
    <w:name w:val="Normal (Web)"/>
    <w:basedOn w:val="1"/>
    <w:qFormat/>
    <w:uiPriority w:val="0"/>
    <w:pPr>
      <w:widowControl/>
      <w:spacing w:before="100" w:beforeAutospacing="1" w:after="100" w:afterAutospacing="1" w:line="312" w:lineRule="auto"/>
      <w:jc w:val="left"/>
    </w:pPr>
    <w:rPr>
      <w:rFonts w:ascii="宋体" w:hAnsi="宋体"/>
      <w:kern w:val="0"/>
      <w:sz w:val="22"/>
      <w:szCs w:val="22"/>
    </w:rPr>
  </w:style>
  <w:style w:type="paragraph" w:styleId="30">
    <w:name w:val="annotation subject"/>
    <w:basedOn w:val="9"/>
    <w:next w:val="9"/>
    <w:link w:val="44"/>
    <w:semiHidden/>
    <w:unhideWhenUsed/>
    <w:qFormat/>
    <w:uiPriority w:val="0"/>
    <w:rPr>
      <w:b/>
      <w:bCs/>
    </w:rPr>
  </w:style>
  <w:style w:type="paragraph" w:styleId="31">
    <w:name w:val="Body Text First Indent"/>
    <w:basedOn w:val="11"/>
    <w:link w:val="67"/>
    <w:qFormat/>
    <w:uiPriority w:val="0"/>
    <w:pPr>
      <w:ind w:firstLine="420" w:firstLineChars="100"/>
    </w:pPr>
  </w:style>
  <w:style w:type="paragraph" w:styleId="32">
    <w:name w:val="Body Text First Indent 2"/>
    <w:basedOn w:val="12"/>
    <w:link w:val="65"/>
    <w:qFormat/>
    <w:uiPriority w:val="0"/>
    <w:pPr>
      <w:spacing w:after="120" w:line="240" w:lineRule="auto"/>
      <w:ind w:left="420" w:leftChars="200" w:firstLine="420" w:firstLineChars="200"/>
    </w:pPr>
    <w:rPr>
      <w:rFonts w:ascii="Times New Roman" w:hAnsi="Times New Roman"/>
      <w:sz w:val="21"/>
    </w:rPr>
  </w:style>
  <w:style w:type="table" w:styleId="34">
    <w:name w:val="Table Grid"/>
    <w:basedOn w:val="3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page number"/>
    <w:basedOn w:val="35"/>
    <w:qFormat/>
    <w:uiPriority w:val="0"/>
  </w:style>
  <w:style w:type="character" w:styleId="37">
    <w:name w:val="FollowedHyperlink"/>
    <w:qFormat/>
    <w:uiPriority w:val="0"/>
    <w:rPr>
      <w:color w:val="800080"/>
      <w:u w:val="single"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basedOn w:val="35"/>
    <w:semiHidden/>
    <w:unhideWhenUsed/>
    <w:qFormat/>
    <w:uiPriority w:val="0"/>
    <w:rPr>
      <w:sz w:val="21"/>
      <w:szCs w:val="21"/>
    </w:rPr>
  </w:style>
  <w:style w:type="character" w:customStyle="1" w:styleId="40">
    <w:name w:val="页眉 字符"/>
    <w:basedOn w:val="35"/>
    <w:link w:val="22"/>
    <w:semiHidden/>
    <w:qFormat/>
    <w:uiPriority w:val="99"/>
    <w:rPr>
      <w:sz w:val="18"/>
      <w:szCs w:val="18"/>
    </w:rPr>
  </w:style>
  <w:style w:type="character" w:customStyle="1" w:styleId="41">
    <w:name w:val="页脚 字符"/>
    <w:basedOn w:val="35"/>
    <w:link w:val="21"/>
    <w:semiHidden/>
    <w:qFormat/>
    <w:uiPriority w:val="99"/>
    <w:rPr>
      <w:sz w:val="18"/>
      <w:szCs w:val="18"/>
    </w:rPr>
  </w:style>
  <w:style w:type="character" w:customStyle="1" w:styleId="42">
    <w:name w:val="正文文本缩进 2 字符"/>
    <w:basedOn w:val="35"/>
    <w:link w:val="19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43">
    <w:name w:val="批注文字 字符"/>
    <w:basedOn w:val="35"/>
    <w:link w:val="9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44">
    <w:name w:val="批注主题 字符"/>
    <w:basedOn w:val="43"/>
    <w:link w:val="30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45">
    <w:name w:val="批注框文本 字符"/>
    <w:basedOn w:val="35"/>
    <w:link w:val="20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46">
    <w:name w:val="List Paragraph"/>
    <w:basedOn w:val="1"/>
    <w:qFormat/>
    <w:uiPriority w:val="34"/>
    <w:pPr>
      <w:ind w:firstLine="420" w:firstLineChars="200"/>
    </w:pPr>
    <w:rPr>
      <w:sz w:val="24"/>
      <w:szCs w:val="20"/>
    </w:rPr>
  </w:style>
  <w:style w:type="character" w:customStyle="1" w:styleId="47">
    <w:name w:val="标题 1 字符"/>
    <w:basedOn w:val="35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48">
    <w:name w:val="标题 2 字符"/>
    <w:basedOn w:val="35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49">
    <w:name w:val="标题 3 字符"/>
    <w:basedOn w:val="35"/>
    <w:link w:val="4"/>
    <w:qFormat/>
    <w:uiPriority w:val="0"/>
    <w:rPr>
      <w:rFonts w:ascii="Times New Roman" w:hAnsi="Times New Roman" w:eastAsia="华文细黑" w:cs="Times New Roman"/>
      <w:bCs/>
      <w:kern w:val="0"/>
      <w:sz w:val="36"/>
      <w:szCs w:val="32"/>
    </w:rPr>
  </w:style>
  <w:style w:type="paragraph" w:customStyle="1" w:styleId="50">
    <w:name w:val="自定义标题１"/>
    <w:basedOn w:val="4"/>
    <w:qFormat/>
    <w:uiPriority w:val="0"/>
    <w:pPr>
      <w:widowControl w:val="0"/>
      <w:numPr>
        <w:ilvl w:val="0"/>
        <w:numId w:val="1"/>
      </w:numPr>
      <w:spacing w:before="140" w:after="140" w:line="240" w:lineRule="auto"/>
      <w:jc w:val="both"/>
    </w:pPr>
    <w:rPr>
      <w:rFonts w:eastAsia="宋体"/>
      <w:b/>
      <w:kern w:val="2"/>
      <w:sz w:val="24"/>
    </w:rPr>
  </w:style>
  <w:style w:type="paragraph" w:customStyle="1" w:styleId="51">
    <w:name w:val="样式1"/>
    <w:basedOn w:val="11"/>
    <w:link w:val="55"/>
    <w:qFormat/>
    <w:uiPriority w:val="0"/>
    <w:pPr>
      <w:spacing w:line="360" w:lineRule="auto"/>
    </w:pPr>
    <w:rPr>
      <w:sz w:val="24"/>
    </w:rPr>
  </w:style>
  <w:style w:type="character" w:customStyle="1" w:styleId="52">
    <w:name w:val="正文文本 字符"/>
    <w:basedOn w:val="35"/>
    <w:link w:val="11"/>
    <w:qFormat/>
    <w:uiPriority w:val="99"/>
    <w:rPr>
      <w:rFonts w:ascii="Times New Roman" w:hAnsi="Times New Roman" w:eastAsia="宋体" w:cs="Times New Roman"/>
      <w:szCs w:val="24"/>
    </w:rPr>
  </w:style>
  <w:style w:type="paragraph" w:customStyle="1" w:styleId="53">
    <w:name w:val="Blockquote"/>
    <w:basedOn w:val="1"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  <w:style w:type="character" w:customStyle="1" w:styleId="54">
    <w:name w:val="日期 字符"/>
    <w:basedOn w:val="35"/>
    <w:link w:val="18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55">
    <w:name w:val="样式1 Char"/>
    <w:link w:val="51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56">
    <w:name w:val="文档结构图 字符"/>
    <w:basedOn w:val="35"/>
    <w:link w:val="7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57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character" w:customStyle="1" w:styleId="58">
    <w:name w:val="纯文本 字符"/>
    <w:basedOn w:val="35"/>
    <w:link w:val="16"/>
    <w:qFormat/>
    <w:uiPriority w:val="0"/>
    <w:rPr>
      <w:rFonts w:ascii="宋体" w:hAnsi="Courier New" w:eastAsia="宋体" w:cs="Courier New"/>
      <w:szCs w:val="21"/>
    </w:rPr>
  </w:style>
  <w:style w:type="paragraph" w:customStyle="1" w:styleId="59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60">
    <w:name w:val="二级目录"/>
    <w:basedOn w:val="3"/>
    <w:qFormat/>
    <w:uiPriority w:val="0"/>
    <w:pPr>
      <w:spacing w:before="0" w:after="0" w:line="360" w:lineRule="auto"/>
      <w:ind w:firstLine="200" w:firstLineChars="200"/>
    </w:pPr>
    <w:rPr>
      <w:rFonts w:ascii="仿宋_GB2312" w:eastAsia="仿宋_GB2312"/>
      <w:sz w:val="21"/>
      <w:szCs w:val="21"/>
    </w:rPr>
  </w:style>
  <w:style w:type="character" w:customStyle="1" w:styleId="61">
    <w:name w:val="FH07夏雨"/>
    <w:semiHidden/>
    <w:qFormat/>
    <w:uiPriority w:val="0"/>
    <w:rPr>
      <w:rFonts w:ascii="Arial" w:hAnsi="Arial" w:eastAsia="宋体" w:cs="Arial"/>
      <w:color w:val="000080"/>
      <w:sz w:val="18"/>
      <w:szCs w:val="20"/>
    </w:rPr>
  </w:style>
  <w:style w:type="paragraph" w:customStyle="1" w:styleId="62">
    <w:name w:val="Char Char Char Char Char Char Char1"/>
    <w:basedOn w:val="1"/>
    <w:qFormat/>
    <w:uiPriority w:val="0"/>
    <w:rPr>
      <w:rFonts w:ascii="仿宋_GB2312" w:eastAsia="仿宋_GB2312"/>
      <w:b/>
      <w:sz w:val="32"/>
      <w:szCs w:val="32"/>
    </w:rPr>
  </w:style>
  <w:style w:type="character" w:customStyle="1" w:styleId="63">
    <w:name w:val="正文文本缩进 字符"/>
    <w:basedOn w:val="35"/>
    <w:link w:val="12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64">
    <w:name w:val="正文文本缩进 3 字符"/>
    <w:basedOn w:val="35"/>
    <w:link w:val="26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65">
    <w:name w:val="正文首行缩进 2 字符"/>
    <w:basedOn w:val="63"/>
    <w:link w:val="32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66">
    <w:name w:val="正文文本 3 字符"/>
    <w:basedOn w:val="35"/>
    <w:link w:val="1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67">
    <w:name w:val="正文首行缩进 字符"/>
    <w:basedOn w:val="52"/>
    <w:link w:val="3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69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Arial Unicode MS" w:hAnsi="Arial Unicode MS" w:eastAsia="Arial Unicode MS" w:cs="Arial Unicode MS"/>
      <w:color w:val="000000"/>
      <w:kern w:val="0"/>
      <w:sz w:val="22"/>
      <w:szCs w:val="22"/>
    </w:rPr>
  </w:style>
  <w:style w:type="paragraph" w:customStyle="1" w:styleId="70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Unicode MS" w:hAnsi="Arial Unicode MS" w:eastAsia="Arial Unicode MS" w:cs="Arial Unicode MS"/>
      <w:b/>
      <w:bCs/>
      <w:color w:val="000000"/>
      <w:kern w:val="0"/>
      <w:sz w:val="22"/>
      <w:szCs w:val="22"/>
    </w:rPr>
  </w:style>
  <w:style w:type="paragraph" w:customStyle="1" w:styleId="71">
    <w:name w:val="样式 标题 1 + 三号 居中 段前: 0 磅 段后: 0 磅 行距: 1.5 倍行距"/>
    <w:basedOn w:val="2"/>
    <w:qFormat/>
    <w:uiPriority w:val="0"/>
    <w:pPr>
      <w:spacing w:line="360" w:lineRule="auto"/>
      <w:jc w:val="center"/>
    </w:pPr>
    <w:rPr>
      <w:rFonts w:cs="宋体"/>
      <w:sz w:val="32"/>
      <w:szCs w:val="20"/>
    </w:rPr>
  </w:style>
  <w:style w:type="paragraph" w:customStyle="1" w:styleId="72">
    <w:name w:val="样式 标题 3 + 四号"/>
    <w:basedOn w:val="4"/>
    <w:link w:val="73"/>
    <w:qFormat/>
    <w:uiPriority w:val="0"/>
    <w:pPr>
      <w:widowControl w:val="0"/>
      <w:spacing w:before="120" w:after="120" w:line="360" w:lineRule="auto"/>
      <w:jc w:val="both"/>
    </w:pPr>
    <w:rPr>
      <w:sz w:val="28"/>
    </w:rPr>
  </w:style>
  <w:style w:type="character" w:customStyle="1" w:styleId="73">
    <w:name w:val="样式 标题 3 + 四号 Char"/>
    <w:link w:val="72"/>
    <w:qFormat/>
    <w:uiPriority w:val="0"/>
    <w:rPr>
      <w:rFonts w:ascii="Times New Roman" w:hAnsi="Times New Roman" w:eastAsia="华文细黑" w:cs="Times New Roman"/>
      <w:bCs/>
      <w:kern w:val="0"/>
      <w:sz w:val="28"/>
      <w:szCs w:val="32"/>
    </w:rPr>
  </w:style>
  <w:style w:type="paragraph" w:customStyle="1" w:styleId="74">
    <w:name w:val="样式2"/>
    <w:basedOn w:val="23"/>
    <w:qFormat/>
    <w:uiPriority w:val="0"/>
    <w:pPr>
      <w:tabs>
        <w:tab w:val="clear" w:pos="9231"/>
      </w:tabs>
      <w:jc w:val="both"/>
    </w:pPr>
    <w:rPr>
      <w:rFonts w:ascii="华文行楷" w:eastAsia="华文行楷"/>
      <w:b/>
      <w:i w:val="0"/>
      <w:iCs w:val="0"/>
      <w:sz w:val="24"/>
    </w:rPr>
  </w:style>
  <w:style w:type="paragraph" w:customStyle="1" w:styleId="75">
    <w:name w:val="样式 目录 1 + 左 段前: 18 磅 行距: 单倍行距"/>
    <w:basedOn w:val="23"/>
    <w:qFormat/>
    <w:uiPriority w:val="0"/>
    <w:pPr>
      <w:tabs>
        <w:tab w:val="clear" w:pos="9231"/>
      </w:tabs>
    </w:pPr>
    <w:rPr>
      <w:rFonts w:cs="宋体"/>
      <w:b/>
      <w:i w:val="0"/>
      <w:iCs w:val="0"/>
      <w:sz w:val="24"/>
    </w:rPr>
  </w:style>
  <w:style w:type="paragraph" w:customStyle="1" w:styleId="76">
    <w:name w:val="样式 目录 1 + 左 段前: 18 磅 行距: 单倍行距1"/>
    <w:basedOn w:val="23"/>
    <w:qFormat/>
    <w:uiPriority w:val="0"/>
    <w:pPr>
      <w:tabs>
        <w:tab w:val="clear" w:pos="9231"/>
      </w:tabs>
      <w:spacing w:before="360"/>
    </w:pPr>
    <w:rPr>
      <w:rFonts w:cs="宋体"/>
      <w:b/>
      <w:i w:val="0"/>
      <w:iCs w:val="0"/>
      <w:sz w:val="24"/>
    </w:rPr>
  </w:style>
  <w:style w:type="paragraph" w:customStyle="1" w:styleId="77">
    <w:name w:val="样式 目录 1 + 左 段前: 18 磅 行距: 单倍行距2"/>
    <w:basedOn w:val="23"/>
    <w:next w:val="50"/>
    <w:link w:val="79"/>
    <w:qFormat/>
    <w:uiPriority w:val="0"/>
    <w:pPr>
      <w:tabs>
        <w:tab w:val="clear" w:pos="9231"/>
      </w:tabs>
    </w:pPr>
    <w:rPr>
      <w:rFonts w:cs="宋体"/>
      <w:b/>
      <w:i w:val="0"/>
      <w:iCs w:val="0"/>
      <w:sz w:val="24"/>
    </w:rPr>
  </w:style>
  <w:style w:type="character" w:customStyle="1" w:styleId="78">
    <w:name w:val="目录 1 字符"/>
    <w:link w:val="23"/>
    <w:semiHidden/>
    <w:qFormat/>
    <w:uiPriority w:val="0"/>
    <w:rPr>
      <w:rFonts w:ascii="Times New Roman" w:hAnsi="Times New Roman" w:eastAsia="宋体" w:cs="Times New Roman"/>
      <w:bCs/>
      <w:i/>
      <w:iCs/>
      <w:caps/>
      <w:sz w:val="20"/>
      <w:szCs w:val="20"/>
    </w:rPr>
  </w:style>
  <w:style w:type="character" w:customStyle="1" w:styleId="79">
    <w:name w:val="样式 目录 1 + 左 段前: 18 磅 行距: 单倍行距2 Char"/>
    <w:link w:val="77"/>
    <w:qFormat/>
    <w:uiPriority w:val="0"/>
    <w:rPr>
      <w:rFonts w:ascii="Times New Roman" w:hAnsi="Times New Roman" w:eastAsia="宋体" w:cs="宋体"/>
      <w:b/>
      <w:bCs/>
      <w:caps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384</Words>
  <Characters>410</Characters>
  <Lines>3</Lines>
  <Paragraphs>1</Paragraphs>
  <TotalTime>32</TotalTime>
  <ScaleCrop>false</ScaleCrop>
  <LinksUpToDate>false</LinksUpToDate>
  <CharactersWithSpaces>500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2012-02-07T01:53:00Z</dcterms:created>
  <dc:creator>DELL</dc:creator>
  <cp:lastModifiedBy>....   .</cp:lastModifiedBy>
  <dcterms:modified xsi:type="dcterms:W3CDTF">2023-02-16T02:33:31Z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EF5CA6ECC4054DF5A02482E1DFE96755</vt:lpwstr>
  </property>
</Properties>
</file>